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76" w:rsidRDefault="00C53576" w:rsidP="0096439F">
      <w:pPr>
        <w:jc w:val="both"/>
        <w:rPr>
          <w:rFonts w:ascii="Arial" w:hAnsi="Arial" w:cs="Arial"/>
          <w:sz w:val="28"/>
          <w:szCs w:val="28"/>
        </w:rPr>
      </w:pPr>
      <w:r w:rsidRPr="00C53576">
        <w:rPr>
          <w:rFonts w:ascii="Arial" w:hAnsi="Arial" w:cs="Arial"/>
          <w:noProof/>
          <w:sz w:val="28"/>
          <w:szCs w:val="28"/>
          <w:lang w:eastAsia="fr-CA"/>
        </w:rPr>
        <w:drawing>
          <wp:inline distT="0" distB="0" distL="0" distR="0">
            <wp:extent cx="1809750" cy="742950"/>
            <wp:effectExtent l="19050" t="0" r="0" b="0"/>
            <wp:docPr id="1" name="Image 1" descr="Logo St-charles 1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-charles 1_edit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D2" w:rsidRPr="0096439F" w:rsidRDefault="0096439F" w:rsidP="0096439F">
      <w:pPr>
        <w:jc w:val="both"/>
        <w:rPr>
          <w:rFonts w:ascii="Arial" w:hAnsi="Arial" w:cs="Arial"/>
          <w:sz w:val="28"/>
          <w:szCs w:val="28"/>
        </w:rPr>
      </w:pPr>
      <w:r w:rsidRPr="0096439F">
        <w:rPr>
          <w:rFonts w:ascii="Arial" w:hAnsi="Arial" w:cs="Arial"/>
          <w:sz w:val="28"/>
          <w:szCs w:val="28"/>
        </w:rPr>
        <w:t>COMMUNIQUÉ</w:t>
      </w:r>
    </w:p>
    <w:p w:rsidR="00D478EC" w:rsidRDefault="00D478EC" w:rsidP="00E40DBE">
      <w:pPr>
        <w:jc w:val="center"/>
        <w:rPr>
          <w:rFonts w:ascii="Arial" w:hAnsi="Arial" w:cs="Arial"/>
          <w:b/>
          <w:sz w:val="28"/>
          <w:szCs w:val="28"/>
        </w:rPr>
      </w:pPr>
    </w:p>
    <w:p w:rsidR="00E40DBE" w:rsidRDefault="00E40DBE" w:rsidP="00E40DB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FERMETURE DU BUREAU</w:t>
      </w: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bureau </w:t>
      </w:r>
      <w:r w:rsidR="0064746E">
        <w:rPr>
          <w:rFonts w:ascii="Arial" w:hAnsi="Arial" w:cs="Arial"/>
          <w:sz w:val="28"/>
          <w:szCs w:val="28"/>
        </w:rPr>
        <w:t>sera fermé en ce jeudi 24 et vendredi 25 juin en raison de la Saint-Jean Baptiste</w:t>
      </w:r>
      <w:r>
        <w:rPr>
          <w:rFonts w:ascii="Arial" w:hAnsi="Arial" w:cs="Arial"/>
          <w:sz w:val="28"/>
          <w:szCs w:val="28"/>
        </w:rPr>
        <w:t>.</w:t>
      </w: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Merci et bonne fin de semaine.</w:t>
      </w: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eastAsiaTheme="minorEastAsia"/>
          <w:noProof/>
          <w:lang w:eastAsia="fr-CA"/>
        </w:rPr>
      </w:pPr>
      <w:bookmarkStart w:id="1" w:name="_MailAutoSig"/>
      <w:r>
        <w:rPr>
          <w:rFonts w:eastAsiaTheme="minorEastAsia"/>
          <w:noProof/>
          <w:lang w:eastAsia="fr-CA"/>
        </w:rPr>
        <w:t>Robert Lyman</w:t>
      </w:r>
    </w:p>
    <w:p w:rsidR="00E40DBE" w:rsidRDefault="00E40DBE" w:rsidP="00E40DBE">
      <w:pPr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Adjoint administratif</w:t>
      </w:r>
    </w:p>
    <w:p w:rsidR="00E40DBE" w:rsidRDefault="00E40DBE" w:rsidP="00E40DBE">
      <w:pPr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Municipalité de Saint-Charles Garnier</w:t>
      </w:r>
    </w:p>
    <w:p w:rsidR="00E40DBE" w:rsidRDefault="00E40DBE" w:rsidP="00E40DBE">
      <w:pPr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38, rue Principale, C.P. 39</w:t>
      </w:r>
    </w:p>
    <w:p w:rsidR="00E40DBE" w:rsidRPr="00E40DBE" w:rsidRDefault="00E40DBE" w:rsidP="00E40DBE">
      <w:pPr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 xml:space="preserve">Saint-Charles Garnier, </w:t>
      </w:r>
      <w:r w:rsidRPr="0064746E">
        <w:rPr>
          <w:rFonts w:eastAsiaTheme="minorEastAsia"/>
          <w:noProof/>
          <w:lang w:eastAsia="fr-CA"/>
        </w:rPr>
        <w:t>G0K 1K0</w:t>
      </w:r>
    </w:p>
    <w:p w:rsidR="00E40DBE" w:rsidRPr="00E40DBE" w:rsidRDefault="00E40DBE" w:rsidP="00E40DBE">
      <w:pPr>
        <w:rPr>
          <w:rFonts w:eastAsiaTheme="minorEastAsia"/>
          <w:noProof/>
          <w:lang w:val="en-CA" w:eastAsia="fr-CA"/>
        </w:rPr>
      </w:pPr>
      <w:r w:rsidRPr="00E40DBE">
        <w:rPr>
          <w:rFonts w:eastAsiaTheme="minorEastAsia"/>
          <w:noProof/>
          <w:lang w:val="en-CA" w:eastAsia="fr-CA"/>
        </w:rPr>
        <w:t>418-775-4205 ext. 2028</w:t>
      </w:r>
    </w:p>
    <w:p w:rsidR="00E40DBE" w:rsidRPr="00E40DBE" w:rsidRDefault="00E40DBE" w:rsidP="00E40DBE">
      <w:pPr>
        <w:rPr>
          <w:rFonts w:eastAsiaTheme="minorEastAsia"/>
          <w:noProof/>
          <w:lang w:val="en-CA" w:eastAsia="fr-CA"/>
        </w:rPr>
      </w:pPr>
      <w:r w:rsidRPr="00E40DBE">
        <w:rPr>
          <w:rFonts w:eastAsiaTheme="minorEastAsia"/>
          <w:noProof/>
          <w:lang w:val="en-CA" w:eastAsia="fr-CA"/>
        </w:rPr>
        <w:t>Facebook : robert St-charles Garnier</w:t>
      </w:r>
      <w:bookmarkEnd w:id="1"/>
    </w:p>
    <w:p w:rsidR="00E40DBE" w:rsidRPr="00E40DBE" w:rsidRDefault="00E40DBE" w:rsidP="00E40DBE">
      <w:pPr>
        <w:rPr>
          <w:rFonts w:ascii="Arial" w:hAnsi="Arial" w:cs="Arial"/>
          <w:sz w:val="28"/>
          <w:szCs w:val="28"/>
          <w:lang w:val="en-CA"/>
        </w:rPr>
      </w:pPr>
    </w:p>
    <w:sectPr w:rsidR="00E40DBE" w:rsidRPr="00E40DBE" w:rsidSect="0016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12" w:rsidRDefault="00272D12" w:rsidP="00C75137">
      <w:pPr>
        <w:spacing w:after="0" w:line="240" w:lineRule="auto"/>
      </w:pPr>
      <w:r>
        <w:separator/>
      </w:r>
    </w:p>
  </w:endnote>
  <w:endnote w:type="continuationSeparator" w:id="0">
    <w:p w:rsidR="00272D12" w:rsidRDefault="00272D12" w:rsidP="00C7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12" w:rsidRDefault="00272D12" w:rsidP="00C75137">
      <w:pPr>
        <w:spacing w:after="0" w:line="240" w:lineRule="auto"/>
      </w:pPr>
      <w:r>
        <w:separator/>
      </w:r>
    </w:p>
  </w:footnote>
  <w:footnote w:type="continuationSeparator" w:id="0">
    <w:p w:rsidR="00272D12" w:rsidRDefault="00272D12" w:rsidP="00C7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9F"/>
    <w:rsid w:val="00160ED2"/>
    <w:rsid w:val="00272D12"/>
    <w:rsid w:val="004E690C"/>
    <w:rsid w:val="0064746E"/>
    <w:rsid w:val="0096439F"/>
    <w:rsid w:val="00C53576"/>
    <w:rsid w:val="00C75137"/>
    <w:rsid w:val="00D478EC"/>
    <w:rsid w:val="00D83189"/>
    <w:rsid w:val="00E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12368"/>
  <w15:docId w15:val="{6A02332D-5104-4B12-A991-DA5D889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5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51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5137"/>
  </w:style>
  <w:style w:type="paragraph" w:styleId="Pieddepage">
    <w:name w:val="footer"/>
    <w:basedOn w:val="Normal"/>
    <w:link w:val="PieddepageCar"/>
    <w:uiPriority w:val="99"/>
    <w:unhideWhenUsed/>
    <w:rsid w:val="00C751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F034-B249-44FE-9953-576EBAEF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dg-stgab</dc:creator>
  <cp:lastModifiedBy>Robert Lyman</cp:lastModifiedBy>
  <cp:revision>2</cp:revision>
  <dcterms:created xsi:type="dcterms:W3CDTF">2021-06-23T18:49:00Z</dcterms:created>
  <dcterms:modified xsi:type="dcterms:W3CDTF">2021-06-23T18:49:00Z</dcterms:modified>
</cp:coreProperties>
</file>